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E2" w:rsidRPr="00697375" w:rsidRDefault="005E69E2" w:rsidP="001C4EEE">
      <w:pPr>
        <w:pStyle w:val="2"/>
        <w:rPr>
          <w:rFonts w:eastAsia="Times New Roman" w:cs="Times New Roman"/>
          <w:sz w:val="24"/>
          <w:szCs w:val="20"/>
          <w:lang w:eastAsia="ru-RU"/>
        </w:rPr>
      </w:pPr>
      <w:r w:rsidRPr="0069737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17CD2B" wp14:editId="6D26AD3B">
            <wp:simplePos x="0" y="0"/>
            <wp:positionH relativeFrom="column">
              <wp:posOffset>2556510</wp:posOffset>
            </wp:positionH>
            <wp:positionV relativeFrom="paragraph">
              <wp:posOffset>31750</wp:posOffset>
            </wp:positionV>
            <wp:extent cx="809625" cy="889000"/>
            <wp:effectExtent l="0" t="0" r="9525" b="6350"/>
            <wp:wrapSquare wrapText="bothSides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2"/>
      </w:tblGrid>
      <w:tr w:rsidR="005E69E2" w:rsidRPr="00697375" w:rsidTr="005E69E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9E2" w:rsidRPr="00697375" w:rsidRDefault="005E69E2" w:rsidP="005E69E2">
            <w:pPr>
              <w:spacing w:after="200" w:line="252" w:lineRule="auto"/>
              <w:jc w:val="center"/>
              <w:rPr>
                <w:rFonts w:ascii="Calibri" w:eastAsia="Times New Roman" w:hAnsi="Calibri" w:cs="Times New Roman"/>
                <w:b/>
                <w:color w:val="auto"/>
                <w:sz w:val="22"/>
              </w:rPr>
            </w:pPr>
          </w:p>
        </w:tc>
      </w:tr>
    </w:tbl>
    <w:p w:rsidR="005E69E2" w:rsidRPr="00697375" w:rsidRDefault="005E69E2" w:rsidP="0072371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697375">
        <w:rPr>
          <w:rFonts w:eastAsia="Times New Roman" w:cs="Times New Roman"/>
          <w:b/>
          <w:color w:val="auto"/>
          <w:szCs w:val="28"/>
          <w:lang w:eastAsia="ru-RU"/>
        </w:rPr>
        <w:t xml:space="preserve">АДМИНИСТРАЦИЯ </w:t>
      </w:r>
    </w:p>
    <w:p w:rsidR="005E69E2" w:rsidRPr="00697375" w:rsidRDefault="005E69E2" w:rsidP="0072371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697375">
        <w:rPr>
          <w:rFonts w:eastAsia="Times New Roman" w:cs="Times New Roman"/>
          <w:b/>
          <w:color w:val="auto"/>
          <w:szCs w:val="28"/>
          <w:lang w:eastAsia="ru-RU"/>
        </w:rPr>
        <w:t xml:space="preserve">ОЗИНСКОГО МУНИЦИПАЛЬНОГО РАЙОНА </w:t>
      </w:r>
    </w:p>
    <w:p w:rsidR="005E69E2" w:rsidRPr="00697375" w:rsidRDefault="005E69E2" w:rsidP="0072371E">
      <w:pPr>
        <w:jc w:val="center"/>
        <w:rPr>
          <w:rFonts w:eastAsia="Times New Roman" w:cs="Times New Roman"/>
          <w:b/>
          <w:color w:val="auto"/>
          <w:spacing w:val="24"/>
          <w:szCs w:val="28"/>
          <w:lang w:eastAsia="ru-RU"/>
        </w:rPr>
      </w:pPr>
      <w:r w:rsidRPr="00697375">
        <w:rPr>
          <w:rFonts w:eastAsia="Times New Roman" w:cs="Times New Roman"/>
          <w:b/>
          <w:color w:val="auto"/>
          <w:szCs w:val="28"/>
          <w:lang w:eastAsia="ru-RU"/>
        </w:rPr>
        <w:t>САРАТОВСКОЙ ОБЛАСТИ</w:t>
      </w:r>
    </w:p>
    <w:p w:rsidR="005E69E2" w:rsidRPr="00697375" w:rsidRDefault="005E69E2" w:rsidP="0072371E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4"/>
          <w:szCs w:val="20"/>
          <w:lang w:eastAsia="ru-RU"/>
        </w:rPr>
      </w:pPr>
    </w:p>
    <w:p w:rsidR="005E69E2" w:rsidRPr="00697375" w:rsidRDefault="005E69E2" w:rsidP="0072371E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proofErr w:type="gramStart"/>
      <w:r w:rsidRPr="00697375">
        <w:rPr>
          <w:rFonts w:eastAsia="Times New Roman" w:cs="Times New Roman"/>
          <w:b/>
          <w:color w:val="auto"/>
          <w:szCs w:val="28"/>
          <w:lang w:eastAsia="ru-RU"/>
        </w:rPr>
        <w:t>П</w:t>
      </w:r>
      <w:proofErr w:type="gramEnd"/>
      <w:r w:rsidRPr="00697375">
        <w:rPr>
          <w:rFonts w:eastAsia="Times New Roman" w:cs="Times New Roman"/>
          <w:b/>
          <w:color w:val="auto"/>
          <w:szCs w:val="28"/>
          <w:lang w:eastAsia="ru-RU"/>
        </w:rPr>
        <w:t xml:space="preserve"> О С Т А Н О В Л Е Н И Е</w:t>
      </w:r>
    </w:p>
    <w:p w:rsidR="00BE3720" w:rsidRPr="00697375" w:rsidRDefault="00BE3720" w:rsidP="0072371E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5E69E2" w:rsidRPr="00697375" w:rsidRDefault="005E69E2" w:rsidP="0072371E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от </w:t>
      </w:r>
      <w:r w:rsidR="001C4EEE">
        <w:rPr>
          <w:rFonts w:eastAsia="Times New Roman" w:cs="Times New Roman"/>
          <w:color w:val="auto"/>
          <w:szCs w:val="28"/>
          <w:lang w:eastAsia="ru-RU"/>
        </w:rPr>
        <w:t xml:space="preserve">19 февраля </w:t>
      </w: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2021 года № </w:t>
      </w:r>
      <w:r w:rsidR="001C4EEE">
        <w:rPr>
          <w:rFonts w:eastAsia="Times New Roman" w:cs="Times New Roman"/>
          <w:color w:val="auto"/>
          <w:szCs w:val="28"/>
          <w:lang w:eastAsia="ru-RU"/>
        </w:rPr>
        <w:t>43</w:t>
      </w: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5E69E2" w:rsidRPr="00697375" w:rsidRDefault="005E69E2" w:rsidP="0072371E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4"/>
          <w:szCs w:val="20"/>
          <w:lang w:eastAsia="ru-RU"/>
        </w:rPr>
      </w:pPr>
      <w:r w:rsidRPr="00697375">
        <w:rPr>
          <w:rFonts w:eastAsia="Times New Roman" w:cs="Times New Roman"/>
          <w:color w:val="auto"/>
          <w:sz w:val="24"/>
          <w:szCs w:val="20"/>
          <w:lang w:eastAsia="ru-RU"/>
        </w:rPr>
        <w:t>р.п. Озинки</w:t>
      </w:r>
    </w:p>
    <w:p w:rsidR="005E69E2" w:rsidRPr="00697375" w:rsidRDefault="005E69E2" w:rsidP="005E69E2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ind w:right="481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97375">
        <w:rPr>
          <w:rFonts w:eastAsia="Times New Roman" w:cs="Times New Roman"/>
          <w:b/>
          <w:color w:val="auto"/>
          <w:sz w:val="26"/>
          <w:szCs w:val="28"/>
          <w:lang w:eastAsia="ru-RU"/>
        </w:rPr>
        <w:br/>
      </w:r>
      <w:r w:rsidRPr="00697375">
        <w:rPr>
          <w:rFonts w:eastAsia="Times New Roman" w:cs="Times New Roman"/>
          <w:color w:val="auto"/>
          <w:szCs w:val="28"/>
          <w:lang w:eastAsia="ru-RU"/>
        </w:rPr>
        <w:t>Об утверждении Положения о составе, порядке подготовки документов территориального планирования Озинского муниципального района, порядке подготовке изменений и внесения их в такие документы</w:t>
      </w:r>
    </w:p>
    <w:p w:rsidR="005E69E2" w:rsidRPr="00697375" w:rsidRDefault="005E69E2" w:rsidP="005E69E2">
      <w:pPr>
        <w:spacing w:after="200" w:line="276" w:lineRule="auto"/>
        <w:ind w:right="4676"/>
        <w:jc w:val="center"/>
        <w:rPr>
          <w:rFonts w:eastAsia="Times New Roman" w:cs="Times New Roman"/>
          <w:color w:val="auto"/>
          <w:lang w:eastAsia="ru-RU"/>
        </w:rPr>
      </w:pPr>
    </w:p>
    <w:p w:rsidR="005E69E2" w:rsidRPr="00697375" w:rsidRDefault="005E69E2" w:rsidP="005E69E2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97375">
        <w:rPr>
          <w:rFonts w:eastAsia="Times New Roman" w:cs="Times New Roman"/>
          <w:color w:val="auto"/>
          <w:szCs w:val="28"/>
          <w:lang w:eastAsia="ru-RU"/>
        </w:rPr>
        <w:t>В соответствии с п.2 ст.18 Градостроительного Кодекса Российской Федерации,  федеральным законом от 27 июля 2010 г. N 210-ФЗ "Об организации предоставления государственных и муниципальных услуг", Федеральным законом от 06 октября 2003 г. №131-ФЗ "Об общих принципах</w:t>
      </w:r>
      <w:r w:rsidR="0072371E" w:rsidRPr="00697375">
        <w:rPr>
          <w:rFonts w:eastAsia="Times New Roman" w:cs="Times New Roman"/>
          <w:color w:val="auto"/>
          <w:szCs w:val="28"/>
          <w:lang w:eastAsia="ru-RU"/>
        </w:rPr>
        <w:t xml:space="preserve"> организации местного самоуправления в Российской Федерации",</w:t>
      </w: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72371E" w:rsidRPr="00697375">
        <w:rPr>
          <w:rFonts w:eastAsia="Times New Roman" w:cs="Times New Roman"/>
          <w:color w:val="auto"/>
          <w:szCs w:val="28"/>
          <w:lang w:eastAsia="ru-RU"/>
        </w:rPr>
        <w:t xml:space="preserve">руководствуясь </w:t>
      </w:r>
      <w:r w:rsidRPr="00697375">
        <w:rPr>
          <w:rFonts w:eastAsia="Times New Roman" w:cs="Times New Roman"/>
          <w:color w:val="auto"/>
          <w:szCs w:val="28"/>
          <w:lang w:eastAsia="ru-RU"/>
        </w:rPr>
        <w:t>Устав</w:t>
      </w:r>
      <w:r w:rsidR="0072371E" w:rsidRPr="00697375">
        <w:rPr>
          <w:rFonts w:eastAsia="Times New Roman" w:cs="Times New Roman"/>
          <w:color w:val="auto"/>
          <w:szCs w:val="28"/>
          <w:lang w:eastAsia="ru-RU"/>
        </w:rPr>
        <w:t>ом</w:t>
      </w: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 Озинского муниципального района Саратовской области, ПОСТАНОВЛЯЮ:</w:t>
      </w:r>
    </w:p>
    <w:p w:rsidR="0072371E" w:rsidRPr="00697375" w:rsidRDefault="005E69E2" w:rsidP="005E69E2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1. </w:t>
      </w:r>
      <w:r w:rsidR="0072371E" w:rsidRPr="00697375">
        <w:rPr>
          <w:rFonts w:eastAsia="Times New Roman" w:cs="Times New Roman"/>
          <w:color w:val="auto"/>
          <w:szCs w:val="28"/>
          <w:lang w:eastAsia="ru-RU"/>
        </w:rPr>
        <w:t>Утвердить Положение о составе, порядке подготовки документов территориального планирования Озинского муниципального района, порядке подготовке изменений и внесения их в такие документы согласно приложению.</w:t>
      </w:r>
    </w:p>
    <w:p w:rsidR="0072371E" w:rsidRPr="00697375" w:rsidRDefault="0072371E" w:rsidP="0072371E">
      <w:pPr>
        <w:ind w:right="57" w:firstLine="567"/>
        <w:jc w:val="both"/>
        <w:rPr>
          <w:color w:val="auto"/>
          <w:szCs w:val="28"/>
        </w:rPr>
      </w:pPr>
      <w:r w:rsidRPr="00697375">
        <w:rPr>
          <w:rFonts w:eastAsia="Times New Roman" w:cs="Times New Roman"/>
          <w:color w:val="auto"/>
          <w:szCs w:val="28"/>
          <w:lang w:eastAsia="ru-RU"/>
        </w:rPr>
        <w:t xml:space="preserve">2. </w:t>
      </w:r>
      <w:r w:rsidRPr="00697375">
        <w:rPr>
          <w:color w:val="auto"/>
          <w:szCs w:val="28"/>
        </w:rPr>
        <w:t>Отделу архитектуры, строительства, ЖКХ администрации Озинского муниципального района разместить на официальном сайте администрации Озинского муниципального района.</w:t>
      </w:r>
    </w:p>
    <w:p w:rsidR="0072371E" w:rsidRPr="00697375" w:rsidRDefault="0072371E" w:rsidP="0072371E">
      <w:pPr>
        <w:pStyle w:val="a5"/>
        <w:ind w:left="0" w:right="57" w:firstLine="567"/>
        <w:jc w:val="both"/>
        <w:rPr>
          <w:color w:val="auto"/>
          <w:szCs w:val="28"/>
        </w:rPr>
      </w:pPr>
      <w:r w:rsidRPr="00697375">
        <w:rPr>
          <w:color w:val="auto"/>
          <w:szCs w:val="28"/>
        </w:rPr>
        <w:t xml:space="preserve">3. </w:t>
      </w:r>
      <w:proofErr w:type="gramStart"/>
      <w:r w:rsidRPr="00697375">
        <w:rPr>
          <w:color w:val="auto"/>
          <w:szCs w:val="28"/>
        </w:rPr>
        <w:t>Контроль за</w:t>
      </w:r>
      <w:proofErr w:type="gramEnd"/>
      <w:r w:rsidRPr="00697375">
        <w:rPr>
          <w:color w:val="auto"/>
          <w:szCs w:val="28"/>
        </w:rPr>
        <w:t xml:space="preserve"> исполнением настоящего постановления </w:t>
      </w:r>
      <w:r w:rsidR="00145583">
        <w:rPr>
          <w:color w:val="auto"/>
          <w:szCs w:val="28"/>
        </w:rPr>
        <w:t>оставляю за собой.</w:t>
      </w:r>
    </w:p>
    <w:p w:rsidR="005E69E2" w:rsidRPr="00697375" w:rsidRDefault="005E69E2" w:rsidP="005E69E2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72371E" w:rsidRPr="00697375" w:rsidRDefault="0072371E" w:rsidP="005E69E2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145583" w:rsidRDefault="00145583" w:rsidP="005E69E2">
      <w:pPr>
        <w:rPr>
          <w:rFonts w:eastAsia="Times New Roman" w:cs="Times New Roman"/>
          <w:b/>
          <w:color w:val="auto"/>
          <w:szCs w:val="28"/>
          <w:lang w:eastAsia="ru-RU"/>
        </w:rPr>
      </w:pPr>
      <w:r>
        <w:rPr>
          <w:rFonts w:eastAsia="Times New Roman" w:cs="Times New Roman"/>
          <w:b/>
          <w:color w:val="auto"/>
          <w:szCs w:val="28"/>
          <w:lang w:eastAsia="ru-RU"/>
        </w:rPr>
        <w:t xml:space="preserve">Первый заместитель главы </w:t>
      </w:r>
    </w:p>
    <w:p w:rsidR="00145583" w:rsidRDefault="00145583" w:rsidP="005E69E2">
      <w:pPr>
        <w:rPr>
          <w:rFonts w:eastAsia="Times New Roman" w:cs="Times New Roman"/>
          <w:b/>
          <w:color w:val="auto"/>
          <w:szCs w:val="28"/>
          <w:lang w:eastAsia="ru-RU"/>
        </w:rPr>
      </w:pPr>
      <w:r>
        <w:rPr>
          <w:rFonts w:eastAsia="Times New Roman" w:cs="Times New Roman"/>
          <w:b/>
          <w:color w:val="auto"/>
          <w:szCs w:val="28"/>
          <w:lang w:eastAsia="ru-RU"/>
        </w:rPr>
        <w:t xml:space="preserve">администрации Озинского </w:t>
      </w:r>
    </w:p>
    <w:p w:rsidR="005E69E2" w:rsidRPr="00697375" w:rsidRDefault="00145583" w:rsidP="005E69E2">
      <w:pPr>
        <w:rPr>
          <w:rFonts w:ascii="Calibri" w:eastAsia="Times New Roman" w:hAnsi="Calibri" w:cs="Times New Roman"/>
          <w:b/>
          <w:color w:val="auto"/>
          <w:lang w:eastAsia="ru-RU"/>
        </w:rPr>
      </w:pPr>
      <w:r>
        <w:rPr>
          <w:rFonts w:eastAsia="Times New Roman" w:cs="Times New Roman"/>
          <w:b/>
          <w:color w:val="auto"/>
          <w:szCs w:val="28"/>
          <w:lang w:eastAsia="ru-RU"/>
        </w:rPr>
        <w:t>муниципального района</w:t>
      </w:r>
      <w:r>
        <w:rPr>
          <w:rFonts w:eastAsia="Times New Roman" w:cs="Times New Roman"/>
          <w:b/>
          <w:color w:val="auto"/>
          <w:szCs w:val="28"/>
          <w:lang w:eastAsia="ru-RU"/>
        </w:rPr>
        <w:tab/>
      </w:r>
      <w:r>
        <w:rPr>
          <w:rFonts w:eastAsia="Times New Roman" w:cs="Times New Roman"/>
          <w:b/>
          <w:color w:val="auto"/>
          <w:szCs w:val="28"/>
          <w:lang w:eastAsia="ru-RU"/>
        </w:rPr>
        <w:tab/>
      </w:r>
      <w:r>
        <w:rPr>
          <w:rFonts w:eastAsia="Times New Roman" w:cs="Times New Roman"/>
          <w:b/>
          <w:color w:val="auto"/>
          <w:szCs w:val="28"/>
          <w:lang w:eastAsia="ru-RU"/>
        </w:rPr>
        <w:tab/>
      </w:r>
      <w:r>
        <w:rPr>
          <w:rFonts w:eastAsia="Times New Roman" w:cs="Times New Roman"/>
          <w:b/>
          <w:color w:val="auto"/>
          <w:szCs w:val="28"/>
          <w:lang w:eastAsia="ru-RU"/>
        </w:rPr>
        <w:tab/>
        <w:t xml:space="preserve">   </w:t>
      </w:r>
      <w:r>
        <w:rPr>
          <w:rFonts w:eastAsia="Times New Roman" w:cs="Times New Roman"/>
          <w:b/>
          <w:color w:val="auto"/>
          <w:szCs w:val="28"/>
          <w:lang w:eastAsia="ru-RU"/>
        </w:rPr>
        <w:tab/>
      </w:r>
      <w:r>
        <w:rPr>
          <w:rFonts w:eastAsia="Times New Roman" w:cs="Times New Roman"/>
          <w:b/>
          <w:color w:val="auto"/>
          <w:szCs w:val="28"/>
          <w:lang w:eastAsia="ru-RU"/>
        </w:rPr>
        <w:tab/>
        <w:t xml:space="preserve">          Д.В. Перин</w:t>
      </w:r>
    </w:p>
    <w:p w:rsidR="005E69E2" w:rsidRPr="00697375" w:rsidRDefault="005E69E2" w:rsidP="005E69E2">
      <w:pPr>
        <w:jc w:val="both"/>
        <w:rPr>
          <w:rFonts w:ascii="Calibri" w:eastAsia="Times New Roman" w:hAnsi="Calibri" w:cs="Times New Roman"/>
          <w:color w:val="auto"/>
          <w:sz w:val="22"/>
          <w:lang w:eastAsia="ru-RU"/>
        </w:rPr>
      </w:pPr>
      <w:r w:rsidRPr="00697375">
        <w:rPr>
          <w:rFonts w:ascii="Calibri" w:eastAsia="Times New Roman" w:hAnsi="Calibri" w:cs="Times New Roman"/>
          <w:color w:val="auto"/>
          <w:sz w:val="22"/>
          <w:lang w:eastAsia="ru-RU"/>
        </w:rPr>
        <w:br w:type="page"/>
      </w:r>
    </w:p>
    <w:p w:rsidR="001C4EEE" w:rsidRDefault="0072371E" w:rsidP="0072371E">
      <w:pPr>
        <w:jc w:val="right"/>
        <w:rPr>
          <w:color w:val="auto"/>
          <w:sz w:val="20"/>
          <w:szCs w:val="20"/>
        </w:rPr>
      </w:pPr>
      <w:r w:rsidRPr="00697375">
        <w:rPr>
          <w:color w:val="auto"/>
          <w:sz w:val="20"/>
          <w:szCs w:val="20"/>
        </w:rPr>
        <w:lastRenderedPageBreak/>
        <w:t xml:space="preserve">Приложение </w:t>
      </w:r>
    </w:p>
    <w:p w:rsidR="0072371E" w:rsidRPr="00697375" w:rsidRDefault="0072371E" w:rsidP="0072371E">
      <w:pPr>
        <w:jc w:val="right"/>
        <w:rPr>
          <w:color w:val="auto"/>
          <w:sz w:val="20"/>
          <w:szCs w:val="20"/>
        </w:rPr>
      </w:pPr>
      <w:bookmarkStart w:id="0" w:name="_GoBack"/>
      <w:bookmarkEnd w:id="0"/>
      <w:r w:rsidRPr="00697375">
        <w:rPr>
          <w:color w:val="auto"/>
          <w:sz w:val="20"/>
          <w:szCs w:val="20"/>
        </w:rPr>
        <w:t xml:space="preserve">к постановлению </w:t>
      </w:r>
    </w:p>
    <w:p w:rsidR="00776464" w:rsidRPr="00697375" w:rsidRDefault="0072371E" w:rsidP="0072371E">
      <w:pPr>
        <w:jc w:val="right"/>
        <w:rPr>
          <w:color w:val="auto"/>
          <w:sz w:val="20"/>
          <w:szCs w:val="20"/>
        </w:rPr>
      </w:pPr>
      <w:r w:rsidRPr="00697375">
        <w:rPr>
          <w:color w:val="auto"/>
          <w:sz w:val="20"/>
          <w:szCs w:val="20"/>
        </w:rPr>
        <w:t xml:space="preserve">от </w:t>
      </w:r>
      <w:r w:rsidR="001C4EEE">
        <w:rPr>
          <w:color w:val="auto"/>
          <w:sz w:val="20"/>
          <w:szCs w:val="20"/>
        </w:rPr>
        <w:t>19.02.2021 г.</w:t>
      </w:r>
      <w:r w:rsidRPr="00697375">
        <w:rPr>
          <w:color w:val="auto"/>
          <w:sz w:val="20"/>
          <w:szCs w:val="20"/>
        </w:rPr>
        <w:t xml:space="preserve"> №</w:t>
      </w:r>
      <w:r w:rsidR="001C4EEE">
        <w:rPr>
          <w:color w:val="auto"/>
          <w:sz w:val="20"/>
          <w:szCs w:val="20"/>
        </w:rPr>
        <w:t xml:space="preserve"> 43</w:t>
      </w:r>
    </w:p>
    <w:p w:rsidR="00776464" w:rsidRPr="00697375" w:rsidRDefault="00776464">
      <w:pPr>
        <w:rPr>
          <w:color w:val="auto"/>
        </w:rPr>
      </w:pPr>
    </w:p>
    <w:p w:rsidR="00776464" w:rsidRPr="00697375" w:rsidRDefault="00776464" w:rsidP="00603B54">
      <w:pPr>
        <w:jc w:val="both"/>
        <w:rPr>
          <w:b/>
          <w:color w:val="auto"/>
        </w:rPr>
      </w:pPr>
    </w:p>
    <w:p w:rsidR="00603B54" w:rsidRPr="00697375" w:rsidRDefault="00603B54" w:rsidP="00603B54">
      <w:pPr>
        <w:jc w:val="center"/>
        <w:rPr>
          <w:b/>
          <w:color w:val="auto"/>
        </w:rPr>
      </w:pPr>
      <w:r w:rsidRPr="00697375">
        <w:rPr>
          <w:b/>
          <w:color w:val="auto"/>
        </w:rPr>
        <w:t>ПОЛОЖЕНИЕ</w:t>
      </w:r>
    </w:p>
    <w:p w:rsidR="00603B54" w:rsidRPr="00697375" w:rsidRDefault="00603B54" w:rsidP="00603B54">
      <w:pPr>
        <w:jc w:val="center"/>
        <w:rPr>
          <w:b/>
          <w:color w:val="auto"/>
        </w:rPr>
      </w:pPr>
      <w:r w:rsidRPr="00697375">
        <w:rPr>
          <w:b/>
          <w:color w:val="auto"/>
        </w:rPr>
        <w:t xml:space="preserve">о составе, порядке подготовки документов территориального планирования Озинского муниципального района, </w:t>
      </w:r>
    </w:p>
    <w:p w:rsidR="00603B54" w:rsidRPr="00697375" w:rsidRDefault="00603B54" w:rsidP="00603B54">
      <w:pPr>
        <w:jc w:val="center"/>
        <w:rPr>
          <w:b/>
          <w:color w:val="auto"/>
        </w:rPr>
      </w:pPr>
      <w:proofErr w:type="gramStart"/>
      <w:r w:rsidRPr="00697375">
        <w:rPr>
          <w:b/>
          <w:color w:val="auto"/>
        </w:rPr>
        <w:t>порядке</w:t>
      </w:r>
      <w:proofErr w:type="gramEnd"/>
      <w:r w:rsidRPr="00697375">
        <w:rPr>
          <w:b/>
          <w:color w:val="auto"/>
        </w:rPr>
        <w:t xml:space="preserve"> подготовки изменений и внесения их в такие документы</w:t>
      </w:r>
    </w:p>
    <w:p w:rsidR="00603B54" w:rsidRPr="00697375" w:rsidRDefault="00603B54">
      <w:pPr>
        <w:rPr>
          <w:color w:val="auto"/>
        </w:rPr>
      </w:pPr>
    </w:p>
    <w:p w:rsidR="00776464" w:rsidRPr="00697375" w:rsidRDefault="00776464">
      <w:pPr>
        <w:rPr>
          <w:color w:val="auto"/>
        </w:rPr>
      </w:pPr>
    </w:p>
    <w:p w:rsidR="00603B54" w:rsidRPr="00697375" w:rsidRDefault="00EB77B4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I</w:t>
      </w:r>
      <w:r w:rsidR="00776464" w:rsidRPr="00697375">
        <w:rPr>
          <w:b/>
          <w:color w:val="auto"/>
        </w:rPr>
        <w:t xml:space="preserve">. Общие положения </w:t>
      </w:r>
    </w:p>
    <w:p w:rsidR="00603B5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Положение о составе, порядке подготовки документов территориального планирования, порядке подготовки изменений и внесения их в такие документы (далее - Положение) определяет состав документов территориального планирования </w:t>
      </w:r>
      <w:r w:rsidR="00603B54" w:rsidRPr="00697375">
        <w:rPr>
          <w:color w:val="auto"/>
        </w:rPr>
        <w:t>Озинского</w:t>
      </w:r>
      <w:r w:rsidRPr="00697375">
        <w:rPr>
          <w:color w:val="auto"/>
        </w:rPr>
        <w:t xml:space="preserve"> муниципального района </w:t>
      </w:r>
      <w:r w:rsidR="00603B54" w:rsidRPr="00697375">
        <w:rPr>
          <w:color w:val="auto"/>
        </w:rPr>
        <w:t xml:space="preserve">Саратовской </w:t>
      </w:r>
      <w:r w:rsidRPr="00697375">
        <w:rPr>
          <w:color w:val="auto"/>
        </w:rPr>
        <w:t xml:space="preserve">области и сельских поселений, входящих в его состав, а также состав, порядок подготовки программ, включающих мероприятия по реализации таких документов. </w:t>
      </w:r>
    </w:p>
    <w:p w:rsidR="00603B5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2. </w:t>
      </w:r>
      <w:proofErr w:type="gramStart"/>
      <w:r w:rsidRPr="00697375">
        <w:rPr>
          <w:color w:val="auto"/>
        </w:rPr>
        <w:t xml:space="preserve">Подготовка документов территориального планирования </w:t>
      </w:r>
      <w:r w:rsidR="00603B54" w:rsidRPr="00697375">
        <w:rPr>
          <w:color w:val="auto"/>
        </w:rPr>
        <w:t>Озинского</w:t>
      </w:r>
      <w:r w:rsidRPr="00697375">
        <w:rPr>
          <w:color w:val="auto"/>
        </w:rPr>
        <w:t xml:space="preserve"> муниципального района </w:t>
      </w:r>
      <w:r w:rsidR="00603B54" w:rsidRPr="00697375">
        <w:rPr>
          <w:color w:val="auto"/>
        </w:rPr>
        <w:t xml:space="preserve">Саратовской </w:t>
      </w:r>
      <w:r w:rsidRPr="00697375">
        <w:rPr>
          <w:color w:val="auto"/>
        </w:rPr>
        <w:t xml:space="preserve">области и сельских поселений, входящих в его состав осуществляется администрацией </w:t>
      </w:r>
      <w:r w:rsidR="00603B54" w:rsidRPr="00697375">
        <w:rPr>
          <w:color w:val="auto"/>
        </w:rPr>
        <w:t>Озинского</w:t>
      </w:r>
      <w:r w:rsidRPr="00697375">
        <w:rPr>
          <w:color w:val="auto"/>
        </w:rPr>
        <w:t xml:space="preserve"> муниципального района </w:t>
      </w:r>
      <w:r w:rsidR="00603B54" w:rsidRPr="00697375">
        <w:rPr>
          <w:color w:val="auto"/>
        </w:rPr>
        <w:t>Саратовской</w:t>
      </w:r>
      <w:r w:rsidRPr="00697375">
        <w:rPr>
          <w:color w:val="auto"/>
        </w:rPr>
        <w:t xml:space="preserve"> области (далее - Администрация) самостоятельно, либо иными лицами,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  <w:proofErr w:type="gramEnd"/>
    </w:p>
    <w:p w:rsidR="00EB77B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3. Структурное подразделение </w:t>
      </w:r>
      <w:r w:rsidR="00603B54" w:rsidRPr="00697375">
        <w:rPr>
          <w:color w:val="auto"/>
        </w:rPr>
        <w:t>-</w:t>
      </w:r>
      <w:r w:rsidRPr="00697375">
        <w:rPr>
          <w:color w:val="auto"/>
        </w:rPr>
        <w:t xml:space="preserve"> отдел архитектуры</w:t>
      </w:r>
      <w:r w:rsidR="00603B54" w:rsidRPr="00697375">
        <w:rPr>
          <w:color w:val="auto"/>
        </w:rPr>
        <w:t>, строительства, ЖКХ администрации Озинского муниципального района Саратовской области</w:t>
      </w:r>
      <w:r w:rsidRPr="00697375">
        <w:rPr>
          <w:color w:val="auto"/>
        </w:rPr>
        <w:t xml:space="preserve"> (далее – отдел) непосредственно</w:t>
      </w:r>
      <w:r w:rsidR="00EB77B4" w:rsidRPr="00697375">
        <w:rPr>
          <w:color w:val="auto"/>
        </w:rPr>
        <w:t xml:space="preserve"> ведет работу по</w:t>
      </w:r>
      <w:r w:rsidRPr="00697375">
        <w:rPr>
          <w:color w:val="auto"/>
        </w:rPr>
        <w:t xml:space="preserve"> утверждению документов территориального планирования </w:t>
      </w:r>
      <w:r w:rsidR="00EB77B4" w:rsidRPr="00697375">
        <w:rPr>
          <w:color w:val="auto"/>
        </w:rPr>
        <w:t>Озинского</w:t>
      </w:r>
      <w:r w:rsidRPr="00697375">
        <w:rPr>
          <w:color w:val="auto"/>
        </w:rPr>
        <w:t xml:space="preserve"> муниципального района </w:t>
      </w:r>
      <w:r w:rsidR="00EB77B4" w:rsidRPr="00697375">
        <w:rPr>
          <w:color w:val="auto"/>
        </w:rPr>
        <w:t>Саратов</w:t>
      </w:r>
      <w:r w:rsidRPr="00697375">
        <w:rPr>
          <w:color w:val="auto"/>
        </w:rPr>
        <w:t xml:space="preserve">ской области и сельских поселений, входящих в его состав, в том числе работу по внесению изменений в такие документы. </w:t>
      </w:r>
    </w:p>
    <w:p w:rsidR="00EB77B4" w:rsidRPr="00697375" w:rsidRDefault="00EB77B4" w:rsidP="00603B54">
      <w:pPr>
        <w:ind w:firstLine="709"/>
        <w:jc w:val="both"/>
        <w:rPr>
          <w:color w:val="auto"/>
        </w:rPr>
      </w:pPr>
    </w:p>
    <w:p w:rsidR="00EB77B4" w:rsidRPr="00697375" w:rsidRDefault="00EB77B4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II</w:t>
      </w:r>
      <w:r w:rsidR="00776464" w:rsidRPr="00697375">
        <w:rPr>
          <w:b/>
          <w:color w:val="auto"/>
        </w:rPr>
        <w:t xml:space="preserve">. Состав документов территориального планирования </w:t>
      </w:r>
    </w:p>
    <w:p w:rsidR="00EB77B4" w:rsidRPr="00697375" w:rsidRDefault="00EB77B4" w:rsidP="00603B54">
      <w:pPr>
        <w:ind w:firstLine="709"/>
        <w:jc w:val="both"/>
        <w:rPr>
          <w:color w:val="auto"/>
        </w:rPr>
      </w:pPr>
    </w:p>
    <w:p w:rsidR="00EB77B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Документом территориального планирования </w:t>
      </w:r>
      <w:r w:rsidR="00EB77B4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 xml:space="preserve">является </w:t>
      </w:r>
      <w:r w:rsidR="00EB77B4" w:rsidRPr="00697375">
        <w:rPr>
          <w:color w:val="auto"/>
        </w:rPr>
        <w:t>С</w:t>
      </w:r>
      <w:r w:rsidRPr="00697375">
        <w:rPr>
          <w:color w:val="auto"/>
        </w:rPr>
        <w:t>хема</w:t>
      </w:r>
      <w:r w:rsidR="00EB77B4" w:rsidRPr="00697375">
        <w:rPr>
          <w:color w:val="auto"/>
        </w:rPr>
        <w:t xml:space="preserve"> </w:t>
      </w:r>
      <w:r w:rsidRPr="00697375">
        <w:rPr>
          <w:color w:val="auto"/>
        </w:rPr>
        <w:t xml:space="preserve">территориального планирования </w:t>
      </w:r>
      <w:r w:rsidR="00EB77B4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(далее - схема территориального планирования). Документами территориального планирования сельских поселений </w:t>
      </w:r>
      <w:r w:rsidR="00EB77B4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являются генеральные планы сельских поселений, входящих в его состав (далее - генеральные планы).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lastRenderedPageBreak/>
        <w:t>2. Схема территориального планирования муниципального района содержит: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1) положение о территориальном планировании;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2) карту планируемого размещения объектов местного значения муниципального района;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3) карту границ населенных пунктов (в том числе границ образуемых населенных пунктов), расположенных на межселенных территориях;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4) карту функциональных зон, установленных на межселенных территориях, в случае, если на межселенных территориях планируется размещение объектов федерального значения, объектов регионального значения, объектов местного значения (за исключением линейных объектов).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Обязательным приложением к схеме территориального планирования муниципального района являются сведения о границах населенных пунктов (в том числе границах образуемых населенных пунктов), расположенных на межселенных территориях,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муниципального района также вправе подготовить текстовое описание местоположения границ населенных пунктов. </w:t>
      </w:r>
      <w:proofErr w:type="gramStart"/>
      <w:r w:rsidRPr="00697375">
        <w:rPr>
          <w:color w:val="auto"/>
        </w:rPr>
        <w:t>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</w:t>
      </w:r>
      <w:proofErr w:type="gramEnd"/>
      <w:r w:rsidRPr="00697375">
        <w:rPr>
          <w:color w:val="auto"/>
        </w:rPr>
        <w:t xml:space="preserve"> с ним, предоставления сведений, содержащихся в Едином государственном реестре недвижимости. К схеме территориального планирования прилагаются материалы по ее обоснованию в текстовой форме и в виде карт.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3. Генеральные планы содержат: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положение о территориальном планировании;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- карту планируемого размещения объектов местного значения поселения;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карту границ населенных пунктов (в том числе границ образуемых населенных пунктов), входящих в состав поселения;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карту функциональных зон поселения.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К генеральному плану прилагаются материалы по его обоснованию в текстовой форме и в виде карт.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4. Обязательным приложением к генеральным планам являются сведения о границах населенных пунктов (в том числе границах образуемых населенных пунктов), входящих в состав поселения, которые должны содержать графическое описание местоположения границ населенных </w:t>
      </w:r>
      <w:r w:rsidRPr="00697375">
        <w:rPr>
          <w:color w:val="auto"/>
        </w:rPr>
        <w:lastRenderedPageBreak/>
        <w:t xml:space="preserve">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Администрация также вправе подготовить текстовое описание местоположения границ населенных пунктов. </w:t>
      </w:r>
      <w:proofErr w:type="gramStart"/>
      <w:r w:rsidRPr="00697375">
        <w:rPr>
          <w:color w:val="auto"/>
        </w:rPr>
        <w:t xml:space="preserve">Графическое и текстовое описание местоположения границ населенных пунктов, входящих в состав поселения, осуществляется по формам,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 </w:t>
      </w:r>
      <w:proofErr w:type="gramEnd"/>
    </w:p>
    <w:p w:rsidR="008C210E" w:rsidRPr="00697375" w:rsidRDefault="008C210E" w:rsidP="00603B54">
      <w:pPr>
        <w:ind w:firstLine="709"/>
        <w:jc w:val="both"/>
        <w:rPr>
          <w:color w:val="auto"/>
        </w:rPr>
      </w:pPr>
    </w:p>
    <w:p w:rsidR="008C210E" w:rsidRPr="00697375" w:rsidRDefault="008C210E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III</w:t>
      </w:r>
      <w:r w:rsidR="00776464" w:rsidRPr="00697375">
        <w:rPr>
          <w:b/>
          <w:color w:val="auto"/>
        </w:rPr>
        <w:t xml:space="preserve">. Порядок подготовки документа территориального планирования </w:t>
      </w:r>
    </w:p>
    <w:p w:rsidR="008C210E" w:rsidRPr="00697375" w:rsidRDefault="008C210E" w:rsidP="00603B54">
      <w:pPr>
        <w:ind w:firstLine="709"/>
        <w:jc w:val="both"/>
        <w:rPr>
          <w:color w:val="auto"/>
        </w:rPr>
      </w:pP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Подготовка документов территориального планирования и внесения изменений в них включает в себя следующие этапы: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1) Принятие решения о подготовке проекта документа территориального планирования, внесения в него изменений</w:t>
      </w:r>
      <w:r w:rsidR="001C7182" w:rsidRPr="00697375">
        <w:rPr>
          <w:color w:val="auto"/>
        </w:rPr>
        <w:t>;</w:t>
      </w:r>
      <w:r w:rsidRPr="00697375">
        <w:rPr>
          <w:color w:val="auto"/>
        </w:rPr>
        <w:t xml:space="preserve">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2) Подготовка технического задания на подготовку проекта документа территориального планиров</w:t>
      </w:r>
      <w:r w:rsidR="001C7182" w:rsidRPr="00697375">
        <w:rPr>
          <w:color w:val="auto"/>
        </w:rPr>
        <w:t>ания, внесения в него изменений;</w:t>
      </w:r>
      <w:r w:rsidRPr="00697375">
        <w:rPr>
          <w:color w:val="auto"/>
        </w:rPr>
        <w:t xml:space="preserve">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3) Выполнение работ по подготовке проекта документа территориального планирования, внесения в него изменений</w:t>
      </w:r>
      <w:r w:rsidR="001C7182" w:rsidRPr="00697375">
        <w:rPr>
          <w:color w:val="auto"/>
        </w:rPr>
        <w:t>;</w:t>
      </w:r>
      <w:r w:rsidRPr="00697375">
        <w:rPr>
          <w:color w:val="auto"/>
        </w:rPr>
        <w:t xml:space="preserve"> </w:t>
      </w:r>
    </w:p>
    <w:p w:rsidR="008C210E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4) Обеспечение доступа к проекту документа территориального планирования, внесения в него изменений</w:t>
      </w:r>
      <w:r w:rsidR="001C7182" w:rsidRPr="00697375">
        <w:rPr>
          <w:color w:val="auto"/>
        </w:rPr>
        <w:t>;</w:t>
      </w:r>
      <w:r w:rsidRPr="00697375">
        <w:rPr>
          <w:color w:val="auto"/>
        </w:rPr>
        <w:t xml:space="preserve">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5) Рассмотрение проекта документа территориального планирования территории, внесения в него изменений на общественных обсуждениях или публичных слушаниях в случаях, предусмотренных законодательством</w:t>
      </w:r>
      <w:r w:rsidR="001C7182" w:rsidRPr="00697375">
        <w:rPr>
          <w:color w:val="auto"/>
        </w:rPr>
        <w:t>;</w:t>
      </w:r>
    </w:p>
    <w:p w:rsidR="001C7182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6) Согласование проекта документа территориального планирования, внесения в него изменений. Работа согласительной комиссии</w:t>
      </w:r>
      <w:r w:rsidR="001C7182" w:rsidRPr="00697375">
        <w:rPr>
          <w:color w:val="auto"/>
        </w:rPr>
        <w:t>;</w:t>
      </w:r>
      <w:r w:rsidRPr="00697375">
        <w:rPr>
          <w:color w:val="auto"/>
        </w:rPr>
        <w:t xml:space="preserve"> </w:t>
      </w:r>
    </w:p>
    <w:p w:rsidR="001C7182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7) Принятие решения Главой </w:t>
      </w:r>
      <w:r w:rsidR="001C7182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о направлении проекта документа территориального планирования, внесения в него изменений для утверждения в</w:t>
      </w:r>
      <w:r w:rsidR="001C7182" w:rsidRPr="00697375">
        <w:rPr>
          <w:color w:val="auto"/>
        </w:rPr>
        <w:t xml:space="preserve"> районное</w:t>
      </w:r>
      <w:r w:rsidRPr="00697375">
        <w:rPr>
          <w:color w:val="auto"/>
        </w:rPr>
        <w:t xml:space="preserve"> Собрание </w:t>
      </w:r>
      <w:r w:rsidR="001C7182" w:rsidRPr="00697375">
        <w:rPr>
          <w:color w:val="auto"/>
        </w:rPr>
        <w:t>Озинского муниципального района Саратовской области;</w:t>
      </w:r>
    </w:p>
    <w:p w:rsidR="001C7182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8) Утверждение (отклонение) </w:t>
      </w:r>
      <w:r w:rsidR="001C7182" w:rsidRPr="00697375">
        <w:rPr>
          <w:color w:val="auto"/>
        </w:rPr>
        <w:t xml:space="preserve">районным </w:t>
      </w:r>
      <w:r w:rsidRPr="00697375">
        <w:rPr>
          <w:color w:val="auto"/>
        </w:rPr>
        <w:t xml:space="preserve">Собранием депутатов </w:t>
      </w:r>
      <w:r w:rsidR="001C7182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проекта документа территориального планирования, внесения в него изменений. Обеспечение доступа к утвержденным документам отделом архитектуры. </w:t>
      </w:r>
    </w:p>
    <w:p w:rsidR="001C7182" w:rsidRPr="00697375" w:rsidRDefault="001C7182" w:rsidP="00603B54">
      <w:pPr>
        <w:ind w:firstLine="709"/>
        <w:jc w:val="both"/>
        <w:rPr>
          <w:color w:val="auto"/>
        </w:rPr>
      </w:pPr>
    </w:p>
    <w:p w:rsidR="001C7182" w:rsidRPr="00697375" w:rsidRDefault="001C7182" w:rsidP="00603B54">
      <w:pPr>
        <w:ind w:firstLine="709"/>
        <w:jc w:val="both"/>
        <w:rPr>
          <w:color w:val="auto"/>
        </w:rPr>
      </w:pPr>
      <w:r w:rsidRPr="00697375">
        <w:rPr>
          <w:b/>
          <w:color w:val="auto"/>
        </w:rPr>
        <w:t>IV</w:t>
      </w:r>
      <w:r w:rsidR="00776464" w:rsidRPr="00697375">
        <w:rPr>
          <w:b/>
          <w:color w:val="auto"/>
        </w:rPr>
        <w:t>. Принятие решения о подготовке проекта документа территориального планирования, а также решения о подготовке в него изменений</w:t>
      </w:r>
      <w:r w:rsidR="00776464" w:rsidRPr="00697375">
        <w:rPr>
          <w:color w:val="auto"/>
        </w:rPr>
        <w:t xml:space="preserve"> </w:t>
      </w:r>
    </w:p>
    <w:p w:rsidR="001C7182" w:rsidRPr="00697375" w:rsidRDefault="001C7182" w:rsidP="00603B54">
      <w:pPr>
        <w:ind w:firstLine="709"/>
        <w:jc w:val="both"/>
        <w:rPr>
          <w:color w:val="auto"/>
        </w:rPr>
      </w:pPr>
    </w:p>
    <w:p w:rsidR="001C7182" w:rsidRPr="00697375" w:rsidRDefault="00776464" w:rsidP="001C7182">
      <w:pPr>
        <w:ind w:left="426" w:firstLine="709"/>
        <w:jc w:val="both"/>
        <w:rPr>
          <w:color w:val="auto"/>
        </w:rPr>
      </w:pPr>
      <w:r w:rsidRPr="00697375">
        <w:rPr>
          <w:color w:val="auto"/>
        </w:rPr>
        <w:lastRenderedPageBreak/>
        <w:t xml:space="preserve">1. Решение о подготовке проекта документа территориального планирования, а также решение о подготовке в него изменений принимается Администрацией в форме постановления, в котором могут определяться сроки подготовки проекта документа территориального планирования, внесения в него изменений. </w:t>
      </w:r>
    </w:p>
    <w:p w:rsidR="001C7182" w:rsidRPr="00697375" w:rsidRDefault="00776464" w:rsidP="001C7182">
      <w:pPr>
        <w:ind w:left="426" w:firstLine="709"/>
        <w:jc w:val="both"/>
        <w:rPr>
          <w:color w:val="auto"/>
        </w:rPr>
      </w:pPr>
      <w:r w:rsidRPr="00697375">
        <w:rPr>
          <w:color w:val="auto"/>
        </w:rPr>
        <w:t xml:space="preserve">2. Подготовка проекта схемы территориального планирования осуществляется в соответствии с требованиями статей 9, 19, 20, 21 Градостроительного кодекса Российской Федерации (Градостроительный кодекс РФ) и с учетом региональных и местных нормативов градостроительного проектирования, а также с учетом предложений заинтересованных лиц.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Подготовка проекта генерального плана осуществляется в соответствии с требованиями статей 9, 23, 24, 25 Градостроительного кодекса РФ и с учетом региональных и местных нормативов градостроительного проектирования, заключения о результатах общественных обсуждений или публичных слушаний по проекту генерального плана, а также с учетом предложений заинтересованных лиц. Подготовка генеральных планов может осуществляться применительно к отдельным населенным пунктам, входящим в состав поселения, с последующим внесением в генеральный план изменений, относящихся к другим частям территорий поселений. Подготовка генеральных планов и внесение в генеральные планы изменений в части установления или изменения границы населенного пункта также могут осуществляться применительно к отдельным населенным пунктам, входящим в состав поселений.</w:t>
      </w:r>
    </w:p>
    <w:p w:rsidR="001C7182" w:rsidRPr="00697375" w:rsidRDefault="001C7182" w:rsidP="00603B54">
      <w:pPr>
        <w:ind w:firstLine="709"/>
        <w:jc w:val="both"/>
        <w:rPr>
          <w:color w:val="auto"/>
        </w:rPr>
      </w:pPr>
    </w:p>
    <w:p w:rsidR="001C7182" w:rsidRPr="00697375" w:rsidRDefault="001C7182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V</w:t>
      </w:r>
      <w:r w:rsidR="00776464" w:rsidRPr="00697375">
        <w:rPr>
          <w:b/>
          <w:color w:val="auto"/>
        </w:rPr>
        <w:t xml:space="preserve">. Обеспечение доступа к проекту документа территориального планирования </w:t>
      </w:r>
    </w:p>
    <w:p w:rsidR="001C7182" w:rsidRPr="00697375" w:rsidRDefault="001C7182" w:rsidP="00603B54">
      <w:pPr>
        <w:ind w:firstLine="709"/>
        <w:jc w:val="both"/>
        <w:rPr>
          <w:color w:val="auto"/>
        </w:rPr>
      </w:pPr>
    </w:p>
    <w:p w:rsidR="001C7182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Администрация должна обеспечить доступ к проекту документа территориального планирования и материалам по обоснованию такого проекта в федеральной государственной информационной системе территориального планирования (далее ФГИС ТП) с использованием официального сайта в сети "Интернет" не менее чем за </w:t>
      </w:r>
      <w:r w:rsidR="001C7182" w:rsidRPr="00697375">
        <w:rPr>
          <w:color w:val="auto"/>
        </w:rPr>
        <w:t>3 (</w:t>
      </w:r>
      <w:r w:rsidRPr="00697375">
        <w:rPr>
          <w:color w:val="auto"/>
        </w:rPr>
        <w:t>три</w:t>
      </w:r>
      <w:r w:rsidR="001C7182" w:rsidRPr="00697375">
        <w:rPr>
          <w:color w:val="auto"/>
        </w:rPr>
        <w:t>)</w:t>
      </w:r>
      <w:r w:rsidRPr="00697375">
        <w:rPr>
          <w:color w:val="auto"/>
        </w:rPr>
        <w:t xml:space="preserve"> месяца до их утверждения. </w:t>
      </w:r>
    </w:p>
    <w:p w:rsidR="001C7182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2. Администрация направляет уведомление в электронной форме и (или) посредством почтового отправления в заинтересованные органы, определенные градостроительным законодательством об обеспечении доступа к проекту и материалам по обоснованию проекта в трехдневный срок со дня обеспечения данного доступа. </w:t>
      </w:r>
    </w:p>
    <w:p w:rsidR="001C7182" w:rsidRPr="00697375" w:rsidRDefault="001C7182" w:rsidP="00603B54">
      <w:pPr>
        <w:ind w:firstLine="709"/>
        <w:jc w:val="both"/>
        <w:rPr>
          <w:color w:val="auto"/>
        </w:rPr>
      </w:pPr>
    </w:p>
    <w:p w:rsidR="001C7182" w:rsidRPr="00697375" w:rsidRDefault="001C7182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VI</w:t>
      </w:r>
      <w:r w:rsidR="00776464" w:rsidRPr="00697375">
        <w:rPr>
          <w:b/>
          <w:color w:val="auto"/>
        </w:rPr>
        <w:t xml:space="preserve">. Рассмотрение проекта документа территориального планирования </w:t>
      </w:r>
    </w:p>
    <w:p w:rsidR="001C7182" w:rsidRPr="00697375" w:rsidRDefault="001C7182" w:rsidP="00603B54">
      <w:pPr>
        <w:ind w:firstLine="709"/>
        <w:jc w:val="both"/>
        <w:rPr>
          <w:color w:val="auto"/>
        </w:rPr>
      </w:pPr>
    </w:p>
    <w:p w:rsidR="001C7182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Проекты генеральных планов, внесения изменений в них до их утверждения подлежат рассмотрению на общественных обсуждениях или </w:t>
      </w:r>
      <w:r w:rsidRPr="00697375">
        <w:rPr>
          <w:color w:val="auto"/>
        </w:rPr>
        <w:lastRenderedPageBreak/>
        <w:t xml:space="preserve">публичных слушаниях в случаях, предусмотренных законодательством.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общественных обсуждений или публичных слушаний.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2. Порядок организации и проведения общественных обсуждений или публичных слушаний определяется в соответствии с Уставом </w:t>
      </w:r>
      <w:r w:rsidR="001C7182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, а также Положением о порядке проведения общественных обсуждений, публичных слушаний в области градостроительной деятельности в </w:t>
      </w:r>
      <w:r w:rsidR="000B0AF6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.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3. Общественные обсуждения или публичные слушания проводятся в каждом населенном пункте сельского поселения, относительно которого подготовлен проект генерального плана и внесения изменений в него.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4. </w:t>
      </w:r>
      <w:proofErr w:type="gramStart"/>
      <w:r w:rsidRPr="00697375">
        <w:rPr>
          <w:color w:val="auto"/>
        </w:rPr>
        <w:t>Срок проведения общественных обсуждений или публичных слушаниях с момента оповещения жителей сельского поселения, в отношении которого подготовлен проект генерального плана, внесения изменений в него, о месте их проведения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  <w:proofErr w:type="gramEnd"/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5. Результатом проведения общественных обсуждений или публичных слушаний являются протоколы общественных обсуждений или публичных слушаний по проекту генерального плана, внесения изменений в него, заключение о результатах таких общественных обсуждений или публичных слушаний.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6. Глава </w:t>
      </w:r>
      <w:r w:rsidR="000B0AF6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 xml:space="preserve">с учетом заключения о результатах общественных обсуждений или публичных слушаний принимает решение: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о согласии с проектом генерального плана, внесения в него изменений и направлении его в </w:t>
      </w:r>
      <w:r w:rsidR="000B0AF6" w:rsidRPr="00697375">
        <w:rPr>
          <w:color w:val="auto"/>
        </w:rPr>
        <w:t xml:space="preserve">районное </w:t>
      </w:r>
      <w:r w:rsidRPr="00697375">
        <w:rPr>
          <w:color w:val="auto"/>
        </w:rPr>
        <w:t xml:space="preserve">Собрание </w:t>
      </w:r>
      <w:r w:rsidR="000B0AF6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;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об отклонении проекта генерального плана, внесения в него изменений и о направлении его на доработку. </w:t>
      </w:r>
    </w:p>
    <w:p w:rsidR="000B0AF6" w:rsidRPr="00697375" w:rsidRDefault="000B0AF6" w:rsidP="00603B54">
      <w:pPr>
        <w:ind w:firstLine="709"/>
        <w:jc w:val="both"/>
        <w:rPr>
          <w:color w:val="auto"/>
        </w:rPr>
      </w:pPr>
    </w:p>
    <w:p w:rsidR="000B0AF6" w:rsidRPr="00697375" w:rsidRDefault="000B0AF6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VII</w:t>
      </w:r>
      <w:r w:rsidR="00776464" w:rsidRPr="00697375">
        <w:rPr>
          <w:b/>
          <w:color w:val="auto"/>
        </w:rPr>
        <w:t xml:space="preserve">. Согласование проекта документа территориального планирования </w:t>
      </w:r>
    </w:p>
    <w:p w:rsidR="000B0AF6" w:rsidRPr="00697375" w:rsidRDefault="000B0AF6" w:rsidP="00603B54">
      <w:pPr>
        <w:ind w:firstLine="709"/>
        <w:jc w:val="both"/>
        <w:rPr>
          <w:color w:val="auto"/>
        </w:rPr>
      </w:pP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Документы территориального планирования и внесение в них изменений до утверждения подлежат в соответствии со статьями 21, 25 Градостроительного кодекса РФ обязательному согласованию в порядке, установленном уполномоченным Правительством Российской Федерации федеральным органом исполнительной власти.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2. </w:t>
      </w:r>
      <w:proofErr w:type="gramStart"/>
      <w:r w:rsidRPr="00697375">
        <w:rPr>
          <w:color w:val="auto"/>
        </w:rPr>
        <w:t xml:space="preserve">Согласование документов территориального планирования и внесение в них изменений проводится с уполномоченным федеральным органом исполнительной власти, высшим исполнительным органом </w:t>
      </w:r>
      <w:r w:rsidRPr="00697375">
        <w:rPr>
          <w:color w:val="auto"/>
        </w:rPr>
        <w:lastRenderedPageBreak/>
        <w:t xml:space="preserve">государственной власти </w:t>
      </w:r>
      <w:r w:rsidR="000B0AF6" w:rsidRPr="00697375">
        <w:rPr>
          <w:color w:val="auto"/>
        </w:rPr>
        <w:t>Саратовской</w:t>
      </w:r>
      <w:r w:rsidRPr="00697375">
        <w:rPr>
          <w:color w:val="auto"/>
        </w:rPr>
        <w:t xml:space="preserve"> области, органами местного самоуправления муниципальных образований, имеющих общую границу с </w:t>
      </w:r>
      <w:r w:rsidR="000B0AF6" w:rsidRPr="00697375">
        <w:rPr>
          <w:color w:val="auto"/>
        </w:rPr>
        <w:t>Озинским</w:t>
      </w:r>
      <w:r w:rsidRPr="00697375">
        <w:rPr>
          <w:color w:val="auto"/>
        </w:rPr>
        <w:t xml:space="preserve"> муниципальным районом, сельскими поселениями, входящими в состав </w:t>
      </w:r>
      <w:r w:rsidR="000B0AF6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>, осуществляется в трехмесячный срок со дня поступления в эти органы уведомления об обеспечении доступа к</w:t>
      </w:r>
      <w:proofErr w:type="gramEnd"/>
      <w:r w:rsidRPr="00697375">
        <w:rPr>
          <w:color w:val="auto"/>
        </w:rPr>
        <w:t xml:space="preserve"> проекту документа территориального планирования и материалам по его обоснованию в ФГИС ТП.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3. Срок согласования документов территориального планирования и внесения изменений в них не может превышать три месяца со дня поступления уведомления об обеспечении доступа к указанному проекту и материалам по его обоснованию в ФГИС ТП. </w:t>
      </w:r>
    </w:p>
    <w:p w:rsidR="000B0AF6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4. В случае не поступления в установленный срок заключений на проект документа территориального планирования и внесения в него изменений от указанных в п.2 настоящего раздела органов данный проект считается согласованным с такими органами. </w:t>
      </w: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5. </w:t>
      </w:r>
      <w:proofErr w:type="gramStart"/>
      <w:r w:rsidRPr="00697375">
        <w:rPr>
          <w:color w:val="auto"/>
        </w:rPr>
        <w:t>В случае поступления от одного или нескольких указанных в п.2 настоящего раздела органов заключений, содержащих положения о</w:t>
      </w:r>
      <w:r w:rsidR="000B0AF6" w:rsidRPr="00697375">
        <w:rPr>
          <w:color w:val="auto"/>
        </w:rPr>
        <w:t xml:space="preserve"> </w:t>
      </w:r>
      <w:r w:rsidRPr="00697375">
        <w:rPr>
          <w:color w:val="auto"/>
        </w:rPr>
        <w:t xml:space="preserve">несогласии с проектом документа территориального планирования с обоснованием принятого решения, Глава </w:t>
      </w:r>
      <w:r w:rsidR="000B0AF6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 xml:space="preserve">в течение </w:t>
      </w:r>
      <w:r w:rsidR="000B0AF6" w:rsidRPr="00697375">
        <w:rPr>
          <w:color w:val="auto"/>
        </w:rPr>
        <w:t>30 (</w:t>
      </w:r>
      <w:r w:rsidRPr="00697375">
        <w:rPr>
          <w:color w:val="auto"/>
        </w:rPr>
        <w:t>тридцати</w:t>
      </w:r>
      <w:r w:rsidR="000B0AF6" w:rsidRPr="00697375">
        <w:rPr>
          <w:color w:val="auto"/>
        </w:rPr>
        <w:t>)</w:t>
      </w:r>
      <w:r w:rsidRPr="00697375">
        <w:rPr>
          <w:color w:val="auto"/>
        </w:rPr>
        <w:t xml:space="preserve"> дней со дня истечения установленного срока согласования проекта принимает решение о создании </w:t>
      </w:r>
      <w:r w:rsidR="000B0AF6" w:rsidRPr="00697375">
        <w:rPr>
          <w:color w:val="auto"/>
        </w:rPr>
        <w:t>С</w:t>
      </w:r>
      <w:r w:rsidRPr="00697375">
        <w:rPr>
          <w:color w:val="auto"/>
        </w:rPr>
        <w:t>огласительной комиссии.</w:t>
      </w:r>
      <w:proofErr w:type="gramEnd"/>
      <w:r w:rsidRPr="00697375">
        <w:rPr>
          <w:color w:val="auto"/>
        </w:rPr>
        <w:t xml:space="preserve"> Максимальный срок работы </w:t>
      </w:r>
      <w:r w:rsidR="00D279E0" w:rsidRPr="00697375">
        <w:rPr>
          <w:color w:val="auto"/>
        </w:rPr>
        <w:t>С</w:t>
      </w:r>
      <w:r w:rsidRPr="00697375">
        <w:rPr>
          <w:color w:val="auto"/>
        </w:rPr>
        <w:t xml:space="preserve">огласительной комиссии не может превышать </w:t>
      </w:r>
      <w:r w:rsidR="00D279E0" w:rsidRPr="00697375">
        <w:rPr>
          <w:color w:val="auto"/>
        </w:rPr>
        <w:t>3 (</w:t>
      </w:r>
      <w:r w:rsidRPr="00697375">
        <w:rPr>
          <w:color w:val="auto"/>
        </w:rPr>
        <w:t>три</w:t>
      </w:r>
      <w:r w:rsidR="00D279E0" w:rsidRPr="00697375">
        <w:rPr>
          <w:color w:val="auto"/>
        </w:rPr>
        <w:t>)</w:t>
      </w:r>
      <w:r w:rsidRPr="00697375">
        <w:rPr>
          <w:color w:val="auto"/>
        </w:rPr>
        <w:t xml:space="preserve"> месяца. </w:t>
      </w: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6. Согласительная комиссия по результатам своей работы представляет документы и материалы в соответствии со статьей 21, 25 Градостроительного кодекса РФ Главе </w:t>
      </w:r>
      <w:r w:rsidR="00D279E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. </w:t>
      </w: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7. На основании документов и материалов, представленных </w:t>
      </w:r>
      <w:r w:rsidR="00D279E0" w:rsidRPr="00697375">
        <w:rPr>
          <w:color w:val="auto"/>
        </w:rPr>
        <w:t>С</w:t>
      </w:r>
      <w:r w:rsidRPr="00697375">
        <w:rPr>
          <w:color w:val="auto"/>
        </w:rPr>
        <w:t xml:space="preserve">огласительной комиссией, Глава </w:t>
      </w:r>
      <w:r w:rsidR="00D279E0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 xml:space="preserve">принимает решение о направлении согласованного или несогласованного в определенной части проекта документа территориального планирования в </w:t>
      </w:r>
      <w:r w:rsidR="00D279E0" w:rsidRPr="00697375">
        <w:rPr>
          <w:color w:val="auto"/>
        </w:rPr>
        <w:t xml:space="preserve">районное </w:t>
      </w:r>
      <w:r w:rsidRPr="00697375">
        <w:rPr>
          <w:color w:val="auto"/>
        </w:rPr>
        <w:t xml:space="preserve">Собрание </w:t>
      </w:r>
      <w:r w:rsidR="00D279E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или об отклонении такого проекта и о направлении его на доработку. </w:t>
      </w:r>
    </w:p>
    <w:p w:rsidR="00D279E0" w:rsidRPr="00697375" w:rsidRDefault="00D279E0" w:rsidP="00603B54">
      <w:pPr>
        <w:ind w:firstLine="709"/>
        <w:jc w:val="both"/>
        <w:rPr>
          <w:color w:val="auto"/>
        </w:rPr>
      </w:pPr>
    </w:p>
    <w:p w:rsidR="00D279E0" w:rsidRPr="00697375" w:rsidRDefault="00D279E0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II</w:t>
      </w:r>
      <w:r w:rsidR="00BE3720" w:rsidRPr="00697375">
        <w:rPr>
          <w:b/>
          <w:color w:val="auto"/>
        </w:rPr>
        <w:t>X</w:t>
      </w:r>
      <w:r w:rsidR="00776464" w:rsidRPr="00697375">
        <w:rPr>
          <w:b/>
          <w:color w:val="auto"/>
        </w:rPr>
        <w:t xml:space="preserve">. Обеспечение доступа к утвержденным материалам </w:t>
      </w:r>
    </w:p>
    <w:p w:rsidR="00D279E0" w:rsidRPr="00697375" w:rsidRDefault="00D279E0" w:rsidP="00603B54">
      <w:pPr>
        <w:ind w:firstLine="709"/>
        <w:jc w:val="both"/>
        <w:rPr>
          <w:color w:val="auto"/>
        </w:rPr>
      </w:pP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Решение об утверждении документа территориального планирования и внесении изменений в него подлежит опубликованию в порядке, установленном для официального опубликования муниципальных правовых актов Администрации, иной официальной информации, и размещению на официальном сайте </w:t>
      </w:r>
      <w:r w:rsidR="00BE372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в информационно-телекоммуникационной сети "Интернет" в разделе Градостроитель</w:t>
      </w:r>
      <w:r w:rsidR="00BE3720" w:rsidRPr="00697375">
        <w:rPr>
          <w:color w:val="auto"/>
        </w:rPr>
        <w:t>ная деятельность и архитектура (</w:t>
      </w:r>
      <w:hyperlink r:id="rId6" w:history="1">
        <w:r w:rsidR="00BE3720" w:rsidRPr="00697375">
          <w:rPr>
            <w:rStyle w:val="a6"/>
            <w:color w:val="auto"/>
            <w:lang w:val="en-US"/>
          </w:rPr>
          <w:t>https</w:t>
        </w:r>
        <w:r w:rsidR="00BE3720" w:rsidRPr="00697375">
          <w:rPr>
            <w:rStyle w:val="a6"/>
            <w:color w:val="auto"/>
          </w:rPr>
          <w:t>://</w:t>
        </w:r>
        <w:proofErr w:type="spellStart"/>
        <w:r w:rsidR="00BE3720" w:rsidRPr="00697375">
          <w:rPr>
            <w:rStyle w:val="a6"/>
            <w:color w:val="auto"/>
            <w:lang w:val="en-US"/>
          </w:rPr>
          <w:t>ozinki</w:t>
        </w:r>
        <w:proofErr w:type="spellEnd"/>
        <w:r w:rsidR="00BE3720" w:rsidRPr="00697375">
          <w:rPr>
            <w:rStyle w:val="a6"/>
            <w:color w:val="auto"/>
          </w:rPr>
          <w:t>.</w:t>
        </w:r>
        <w:proofErr w:type="spellStart"/>
        <w:r w:rsidR="00BE3720" w:rsidRPr="00697375">
          <w:rPr>
            <w:rStyle w:val="a6"/>
            <w:color w:val="auto"/>
            <w:lang w:val="en-US"/>
          </w:rPr>
          <w:t>sarmo</w:t>
        </w:r>
        <w:proofErr w:type="spellEnd"/>
        <w:r w:rsidR="00BE3720" w:rsidRPr="00697375">
          <w:rPr>
            <w:rStyle w:val="a6"/>
            <w:color w:val="auto"/>
          </w:rPr>
          <w:t>.</w:t>
        </w:r>
        <w:proofErr w:type="spellStart"/>
        <w:r w:rsidR="00BE3720" w:rsidRPr="00697375">
          <w:rPr>
            <w:rStyle w:val="a6"/>
            <w:color w:val="auto"/>
            <w:lang w:val="en-US"/>
          </w:rPr>
          <w:t>ru</w:t>
        </w:r>
        <w:proofErr w:type="spellEnd"/>
      </w:hyperlink>
      <w:r w:rsidR="00BE3720" w:rsidRPr="00697375">
        <w:rPr>
          <w:color w:val="auto"/>
        </w:rPr>
        <w:t>)</w:t>
      </w:r>
      <w:r w:rsidRPr="00697375">
        <w:rPr>
          <w:color w:val="auto"/>
        </w:rPr>
        <w:t xml:space="preserve">.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2. Администрация обеспечивает доступ к утвержденным материалам с использованием сайта в информационно-телекоммуникационной сети </w:t>
      </w:r>
      <w:r w:rsidRPr="00697375">
        <w:rPr>
          <w:color w:val="auto"/>
        </w:rPr>
        <w:lastRenderedPageBreak/>
        <w:t xml:space="preserve">"Интернет" ФГИС ТП в срок, не превышающий десяти дней со дня утверждения таких документов, а также в государственной информационной системе обеспечения градостроительной деятельности. </w:t>
      </w:r>
      <w:proofErr w:type="gramStart"/>
      <w:r w:rsidRPr="00697375">
        <w:rPr>
          <w:color w:val="auto"/>
        </w:rPr>
        <w:t>Обязательным приложением к проекту генерального плана, направляемому Главой Увельского муниципального района Челябинской области, в Собрание депутатов Увельского муниципального района являются: протокол общественных обсуждений или публичных слушаний, заключение о результатах общественных обсуждений или публичных слушаний и сведения о границах населенных пунктов (в том числе границах образуемых населенных пунктов), входящих в состав поселения, которые должны содержать графическое описание местоположения границ населенных пунктов</w:t>
      </w:r>
      <w:proofErr w:type="gramEnd"/>
      <w:r w:rsidRPr="00697375">
        <w:rPr>
          <w:color w:val="auto"/>
        </w:rPr>
        <w:t>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BE3720" w:rsidRPr="00697375" w:rsidRDefault="00BE3720" w:rsidP="00603B54">
      <w:pPr>
        <w:ind w:firstLine="709"/>
        <w:jc w:val="both"/>
        <w:rPr>
          <w:color w:val="auto"/>
        </w:rPr>
      </w:pPr>
    </w:p>
    <w:p w:rsidR="00BE3720" w:rsidRPr="00697375" w:rsidRDefault="00BE3720" w:rsidP="00603B54">
      <w:pPr>
        <w:ind w:firstLine="709"/>
        <w:jc w:val="both"/>
        <w:rPr>
          <w:b/>
          <w:color w:val="auto"/>
        </w:rPr>
      </w:pPr>
      <w:r w:rsidRPr="00697375">
        <w:rPr>
          <w:b/>
          <w:color w:val="auto"/>
        </w:rPr>
        <w:t>IX</w:t>
      </w:r>
      <w:r w:rsidR="00776464" w:rsidRPr="00697375">
        <w:rPr>
          <w:b/>
          <w:color w:val="auto"/>
        </w:rPr>
        <w:t xml:space="preserve">. Реализация документов территориального планирования </w:t>
      </w:r>
    </w:p>
    <w:p w:rsidR="00BE3720" w:rsidRPr="00697375" w:rsidRDefault="00BE3720" w:rsidP="00603B54">
      <w:pPr>
        <w:ind w:firstLine="709"/>
        <w:jc w:val="both"/>
        <w:rPr>
          <w:color w:val="auto"/>
        </w:rPr>
      </w:pPr>
    </w:p>
    <w:p w:rsidR="00BE372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1. Реализация документов территориального планирования осуществляется путем: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подготовки и утверждения документации по планировке территории в соответствии с документами территориального планирования </w:t>
      </w:r>
      <w:r w:rsidR="00BE3720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>и сельских поселений, входящих в его состав;</w:t>
      </w:r>
    </w:p>
    <w:p w:rsidR="00BE372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- принятия в порядке, установленном законодательством Российской Федерации, решений о резервировании земель, об изъятии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BE372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- создания объектов местного значения на основании документации по планировке территории. </w:t>
      </w: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2. </w:t>
      </w:r>
      <w:proofErr w:type="gramStart"/>
      <w:r w:rsidRPr="00697375">
        <w:rPr>
          <w:color w:val="auto"/>
        </w:rPr>
        <w:t xml:space="preserve">Реализация схемы территориального планирования осуществляется путем выполнения мероприятий, которые предусмотрены муниципальными программами, утвержденными Администрацией и реализуемыми за счет средств бюджета </w:t>
      </w:r>
      <w:r w:rsidR="00BE372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, или нормативными правовыми актами Администрации, или в установленном Администрацией порядке решениями главных распорядителей средств местного бюджета, или инвестиционными программами организаций коммунального комплекса. </w:t>
      </w:r>
      <w:proofErr w:type="gramEnd"/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3. </w:t>
      </w:r>
      <w:proofErr w:type="gramStart"/>
      <w:r w:rsidRPr="00697375">
        <w:rPr>
          <w:color w:val="auto"/>
        </w:rPr>
        <w:t xml:space="preserve">Реализация генеральных планов, осуществляется путем выполнения мероприятий, которые предусмотрены программами, утвержденными нормативными правовыми актами Администрации, или в случае заключения соглашений о передаче соответствующих полномочий - администрациями сельских поселений </w:t>
      </w:r>
      <w:r w:rsidR="00D279E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и реализуемыми за счет средств местного бюджета поселений, или в установленном порядке решениями главных распорядителей средств местного бюджета, программами комплексного развития систем </w:t>
      </w:r>
      <w:r w:rsidRPr="00697375">
        <w:rPr>
          <w:color w:val="auto"/>
        </w:rPr>
        <w:lastRenderedPageBreak/>
        <w:t>коммунальной инфраструктуры поселений, программами комплексного развития</w:t>
      </w:r>
      <w:proofErr w:type="gramEnd"/>
      <w:r w:rsidRPr="00697375">
        <w:rPr>
          <w:color w:val="auto"/>
        </w:rPr>
        <w:t xml:space="preserve"> транспортной инфраструктуры поселений, программами комплексного развития социальной инфраструктуры поселений, и (при наличии) инвестиционными программами организаций коммунального комплекса.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4. Программы комплексного развития систем коммунальной инфраструктуры поселений, программы комплексного развития транспортной инфраструктуры поселений, программы комплексного развития социальной инфраструктуры поселений, разрабатываются органами местного самоуправления поселений и подлежат утверждению органами местного самоуправления таких поселений в шестимесячный срок </w:t>
      </w:r>
      <w:proofErr w:type="gramStart"/>
      <w:r w:rsidRPr="00697375">
        <w:rPr>
          <w:color w:val="auto"/>
        </w:rPr>
        <w:t>с даты утверждения</w:t>
      </w:r>
      <w:proofErr w:type="gramEnd"/>
      <w:r w:rsidRPr="00697375">
        <w:rPr>
          <w:color w:val="auto"/>
        </w:rPr>
        <w:t xml:space="preserve"> генеральных планов соответствующих</w:t>
      </w:r>
      <w:r w:rsidR="00D279E0" w:rsidRPr="00697375">
        <w:rPr>
          <w:color w:val="auto"/>
        </w:rPr>
        <w:t xml:space="preserve"> </w:t>
      </w:r>
      <w:r w:rsidRPr="00697375">
        <w:rPr>
          <w:color w:val="auto"/>
        </w:rPr>
        <w:t>поселений. В случае принятия представительным органом местного самоуправления сельского поселения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5. Программы комплексного развития систем коммунальной инфраструктуры поселений, программы комплексного развития транспортной инфраструктуры поселений, программы комплексного развития социальной инфраструктуры поселений содержат графики выполнения мероприятий, предусмотренных указанными программами.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6. </w:t>
      </w:r>
      <w:proofErr w:type="gramStart"/>
      <w:r w:rsidRPr="00697375">
        <w:rPr>
          <w:color w:val="auto"/>
        </w:rPr>
        <w:t>Проекты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программ комплексного развития социальной инфраструктуры поселений, подлежат размещению на официальном сайте органа местного самоуправления в информационно-телекоммуникационной сети "Интернет" и опубликованию в порядке, установленном для официального опубликования муниципальных правовых актов, иной официальной информации, не менее чем за тридцать дней до их утверждения.</w:t>
      </w:r>
      <w:proofErr w:type="gramEnd"/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>7. В случае</w:t>
      </w:r>
      <w:proofErr w:type="gramStart"/>
      <w:r w:rsidRPr="00697375">
        <w:rPr>
          <w:color w:val="auto"/>
        </w:rPr>
        <w:t>,</w:t>
      </w:r>
      <w:proofErr w:type="gramEnd"/>
      <w:r w:rsidRPr="00697375">
        <w:rPr>
          <w:color w:val="auto"/>
        </w:rPr>
        <w:t xml:space="preserve"> если в генеральные планы поселений внесены изменения, предусматривающие строительство или реконструкцию объектов коммунальной, транспортной, социальной инфраструктур, которые являются объектами местного значения и не включены в программы комплексного развития систем коммунальной инфраструктуры поселений, программы комплексного развития транспортной инфраструктуры поселений, программы комплексного развития социальной инфраструктуры поселений, данные программы подлежат приведению в соответствие с генеральными планами поселений в трехмесячный срок с даты внесения соответствующих изменений в генеральные планы поселений, городских округов. </w:t>
      </w: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8. </w:t>
      </w:r>
      <w:proofErr w:type="gramStart"/>
      <w:r w:rsidRPr="00697375">
        <w:rPr>
          <w:color w:val="auto"/>
        </w:rPr>
        <w:t xml:space="preserve">В случае если программы, реализуемые за счет средств бюджета </w:t>
      </w:r>
      <w:r w:rsidR="00D279E0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 xml:space="preserve">и сельских поселений, в его составе, решения Администрации и администраций сельских поселений, входящих в состав </w:t>
      </w:r>
      <w:r w:rsidR="00D279E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, иных главных распорядителей средств, </w:t>
      </w:r>
      <w:r w:rsidRPr="00697375">
        <w:rPr>
          <w:color w:val="auto"/>
        </w:rPr>
        <w:lastRenderedPageBreak/>
        <w:t>предусматривающие создание объектов местного значения, инвестиционные программы субъектов естественных монополий, организаций коммунального комплекса приняты до утверждения документов территориального планирования и предусматривают создание</w:t>
      </w:r>
      <w:proofErr w:type="gramEnd"/>
      <w:r w:rsidRPr="00697375">
        <w:rPr>
          <w:color w:val="auto"/>
        </w:rPr>
        <w:t xml:space="preserve"> объектов местного значения, подлежащих отображению в документах территориального планирования, но не предусмотренные ранее, такие программы и решения подлежат в двухмесячный срок </w:t>
      </w:r>
      <w:proofErr w:type="gramStart"/>
      <w:r w:rsidRPr="00697375">
        <w:rPr>
          <w:color w:val="auto"/>
        </w:rPr>
        <w:t>с даты утверждения</w:t>
      </w:r>
      <w:proofErr w:type="gramEnd"/>
      <w:r w:rsidRPr="00697375">
        <w:rPr>
          <w:color w:val="auto"/>
        </w:rPr>
        <w:t xml:space="preserve"> документов территориального планирования приведению в соответствие с ними. </w:t>
      </w:r>
    </w:p>
    <w:p w:rsidR="00D279E0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9. </w:t>
      </w:r>
      <w:proofErr w:type="gramStart"/>
      <w:r w:rsidRPr="00697375">
        <w:rPr>
          <w:color w:val="auto"/>
        </w:rPr>
        <w:t xml:space="preserve">В случае если программы, реализуемые за счет бюджета </w:t>
      </w:r>
      <w:r w:rsidR="00D279E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 xml:space="preserve"> и средств бюджетов</w:t>
      </w:r>
      <w:r w:rsidR="00D279E0" w:rsidRPr="00697375">
        <w:rPr>
          <w:color w:val="auto"/>
        </w:rPr>
        <w:t xml:space="preserve"> </w:t>
      </w:r>
      <w:r w:rsidRPr="00697375">
        <w:rPr>
          <w:color w:val="auto"/>
        </w:rPr>
        <w:t>сельских поселений, входящих в состав, решения Администрации и сельских поселений, иных главных распорядителей средств, предусматривающие создание объектов местного значения, инвестиционные программы субъектов естественных монополий, организаций коммунального комплекса принимаются после утверждения документации территориального планирования и предусматривают создание объектов местного значения, подлежащих отображению в документах территориального</w:t>
      </w:r>
      <w:proofErr w:type="gramEnd"/>
      <w:r w:rsidRPr="00697375">
        <w:rPr>
          <w:color w:val="auto"/>
        </w:rPr>
        <w:t xml:space="preserve"> планирования, но не предусмотренные ранее, в документы территориального планирования в пятимесячный срок </w:t>
      </w:r>
      <w:proofErr w:type="gramStart"/>
      <w:r w:rsidRPr="00697375">
        <w:rPr>
          <w:color w:val="auto"/>
        </w:rPr>
        <w:t>с даты утверждения</w:t>
      </w:r>
      <w:proofErr w:type="gramEnd"/>
      <w:r w:rsidRPr="00697375">
        <w:rPr>
          <w:color w:val="auto"/>
        </w:rPr>
        <w:t xml:space="preserve"> таких программ и принятия таких решений вносятся соответствующие изменения. </w:t>
      </w:r>
    </w:p>
    <w:p w:rsidR="00776464" w:rsidRPr="00697375" w:rsidRDefault="00776464" w:rsidP="00603B54">
      <w:pPr>
        <w:ind w:firstLine="709"/>
        <w:jc w:val="both"/>
        <w:rPr>
          <w:color w:val="auto"/>
        </w:rPr>
      </w:pPr>
      <w:r w:rsidRPr="00697375">
        <w:rPr>
          <w:color w:val="auto"/>
        </w:rPr>
        <w:t xml:space="preserve">10. Состав, правила разработки и реализации муниципальных программ </w:t>
      </w:r>
      <w:r w:rsidR="00D279E0" w:rsidRPr="00697375">
        <w:rPr>
          <w:color w:val="auto"/>
        </w:rPr>
        <w:t xml:space="preserve">Озинского муниципального района Саратовской области </w:t>
      </w:r>
      <w:r w:rsidRPr="00697375">
        <w:rPr>
          <w:color w:val="auto"/>
        </w:rPr>
        <w:t xml:space="preserve">определяет Порядок разработки и реализации муниципальных программ </w:t>
      </w:r>
      <w:r w:rsidR="00D279E0" w:rsidRPr="00697375">
        <w:rPr>
          <w:color w:val="auto"/>
        </w:rPr>
        <w:t>Озинского муниципального района Саратовской области</w:t>
      </w:r>
      <w:r w:rsidRPr="00697375">
        <w:rPr>
          <w:color w:val="auto"/>
        </w:rPr>
        <w:t>. Муниципальные программы и изменения к ним утверждаются постановлением Администрации. Разработка, согласование проекта муниципальных программ осуществляется ответственным исполнителем Администрации в установленном порядке.</w:t>
      </w:r>
    </w:p>
    <w:sectPr w:rsidR="00776464" w:rsidRPr="00697375" w:rsidSect="005D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464"/>
    <w:rsid w:val="000B0AF6"/>
    <w:rsid w:val="00145583"/>
    <w:rsid w:val="001C4EEE"/>
    <w:rsid w:val="001C7182"/>
    <w:rsid w:val="002067F9"/>
    <w:rsid w:val="005D1FB4"/>
    <w:rsid w:val="005E69E2"/>
    <w:rsid w:val="00603B54"/>
    <w:rsid w:val="00697375"/>
    <w:rsid w:val="0072371E"/>
    <w:rsid w:val="00776464"/>
    <w:rsid w:val="008C210E"/>
    <w:rsid w:val="00BE3720"/>
    <w:rsid w:val="00D279E0"/>
    <w:rsid w:val="00E25595"/>
    <w:rsid w:val="00E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B4"/>
  </w:style>
  <w:style w:type="paragraph" w:styleId="2">
    <w:name w:val="heading 2"/>
    <w:basedOn w:val="a"/>
    <w:next w:val="a"/>
    <w:link w:val="20"/>
    <w:uiPriority w:val="9"/>
    <w:unhideWhenUsed/>
    <w:qFormat/>
    <w:rsid w:val="001C4E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37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37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C4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37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3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zinki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7</cp:revision>
  <cp:lastPrinted>2021-02-20T04:18:00Z</cp:lastPrinted>
  <dcterms:created xsi:type="dcterms:W3CDTF">2021-02-18T18:58:00Z</dcterms:created>
  <dcterms:modified xsi:type="dcterms:W3CDTF">2021-03-08T18:01:00Z</dcterms:modified>
</cp:coreProperties>
</file>